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0C56D" w14:textId="4A500F2C" w:rsidR="00F36015" w:rsidRPr="0015414B" w:rsidRDefault="0015414B" w:rsidP="00F869AA">
      <w:pPr>
        <w:jc w:val="center"/>
        <w:rPr>
          <w:rFonts w:ascii="Algerian" w:hAnsi="Algerian"/>
          <w:b/>
          <w:sz w:val="48"/>
          <w:szCs w:val="48"/>
        </w:rPr>
      </w:pPr>
      <w:r w:rsidRPr="0015414B">
        <w:rPr>
          <w:rFonts w:ascii="Algerian" w:hAnsi="Algerian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3A5A9688" wp14:editId="404DC396">
            <wp:simplePos x="0" y="0"/>
            <wp:positionH relativeFrom="column">
              <wp:posOffset>-918845</wp:posOffset>
            </wp:positionH>
            <wp:positionV relativeFrom="paragraph">
              <wp:posOffset>-985520</wp:posOffset>
            </wp:positionV>
            <wp:extent cx="7600950" cy="11048999"/>
            <wp:effectExtent l="0" t="0" r="0" b="0"/>
            <wp:wrapNone/>
            <wp:docPr id="2" name="Obrázek 2" descr="F:\DCIM\119___10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9___10\IMG_2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121" cy="110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1708" w:rsidRPr="0015414B">
        <w:rPr>
          <w:rFonts w:ascii="Algerian" w:hAnsi="Algerian"/>
          <w:b/>
          <w:sz w:val="48"/>
          <w:szCs w:val="48"/>
        </w:rPr>
        <w:t xml:space="preserve">Obecní akce na rok </w:t>
      </w:r>
      <w:r w:rsidR="003C1800">
        <w:rPr>
          <w:rFonts w:ascii="Algerian" w:hAnsi="Algerian"/>
          <w:b/>
          <w:sz w:val="48"/>
          <w:szCs w:val="48"/>
        </w:rPr>
        <w:t>202</w:t>
      </w:r>
      <w:r w:rsidR="00280C78">
        <w:rPr>
          <w:rFonts w:ascii="Algerian" w:hAnsi="Algerian"/>
          <w:b/>
          <w:sz w:val="48"/>
          <w:szCs w:val="48"/>
        </w:rPr>
        <w:t>4</w:t>
      </w:r>
    </w:p>
    <w:p w14:paraId="2DFCFB91" w14:textId="77777777" w:rsidR="00BA5D20" w:rsidRDefault="00BA5D20" w:rsidP="00BA5D20">
      <w:pPr>
        <w:jc w:val="center"/>
        <w:rPr>
          <w:rFonts w:ascii="Algerian" w:hAnsi="Algerian"/>
          <w:sz w:val="44"/>
          <w:szCs w:val="44"/>
        </w:rPr>
      </w:pPr>
    </w:p>
    <w:p w14:paraId="3A050447" w14:textId="6D81F766" w:rsidR="00BA5D20" w:rsidRDefault="00BA5D20" w:rsidP="00BA5D20">
      <w:pPr>
        <w:jc w:val="center"/>
        <w:rPr>
          <w:rFonts w:ascii="Calibri" w:hAnsi="Calibri" w:cs="Calibri"/>
          <w:sz w:val="44"/>
          <w:szCs w:val="44"/>
        </w:rPr>
      </w:pPr>
      <w:r>
        <w:rPr>
          <w:rFonts w:ascii="Algerian" w:hAnsi="Algerian"/>
          <w:sz w:val="44"/>
          <w:szCs w:val="44"/>
        </w:rPr>
        <w:t xml:space="preserve">21. 1. karneval pro </w:t>
      </w:r>
      <w:r w:rsidRPr="00FB4C83">
        <w:rPr>
          <w:rFonts w:ascii="Algerian" w:hAnsi="Algerian"/>
          <w:sz w:val="44"/>
          <w:szCs w:val="44"/>
        </w:rPr>
        <w:t>d</w:t>
      </w:r>
      <w:r w:rsidRPr="00FB4C83">
        <w:rPr>
          <w:rFonts w:ascii="Calibri" w:hAnsi="Calibri" w:cs="Calibri"/>
          <w:sz w:val="44"/>
          <w:szCs w:val="44"/>
        </w:rPr>
        <w:t>ě</w:t>
      </w:r>
      <w:r w:rsidRPr="00FB4C83">
        <w:rPr>
          <w:rFonts w:ascii="Algerian" w:hAnsi="Algerian" w:cs="Calibri"/>
          <w:sz w:val="44"/>
          <w:szCs w:val="44"/>
        </w:rPr>
        <w:t>ti</w:t>
      </w:r>
    </w:p>
    <w:p w14:paraId="4337A0C5" w14:textId="54A996D5" w:rsidR="004A7451" w:rsidRDefault="00280C78" w:rsidP="00F869AA">
      <w:pPr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10</w:t>
      </w:r>
      <w:r w:rsidR="004A7451">
        <w:rPr>
          <w:rFonts w:ascii="Algerian" w:hAnsi="Algerian"/>
          <w:sz w:val="44"/>
          <w:szCs w:val="44"/>
        </w:rPr>
        <w:t xml:space="preserve">. </w:t>
      </w:r>
      <w:r w:rsidR="00935DE0">
        <w:rPr>
          <w:rFonts w:ascii="Algerian" w:hAnsi="Algerian"/>
          <w:sz w:val="44"/>
          <w:szCs w:val="44"/>
        </w:rPr>
        <w:t>2</w:t>
      </w:r>
      <w:r w:rsidR="004A7451">
        <w:rPr>
          <w:rFonts w:ascii="Algerian" w:hAnsi="Algerian"/>
          <w:sz w:val="44"/>
          <w:szCs w:val="44"/>
        </w:rPr>
        <w:t xml:space="preserve">. </w:t>
      </w:r>
      <w:r w:rsidR="00CF65BC">
        <w:rPr>
          <w:rFonts w:ascii="Algerian" w:hAnsi="Algerian"/>
          <w:sz w:val="44"/>
          <w:szCs w:val="44"/>
        </w:rPr>
        <w:t>Obecní ples</w:t>
      </w:r>
    </w:p>
    <w:p w14:paraId="5B89BAF0" w14:textId="1F266145" w:rsidR="00CF65BC" w:rsidRPr="00935DE0" w:rsidRDefault="00CF65BC" w:rsidP="00F869AA">
      <w:pPr>
        <w:jc w:val="center"/>
        <w:rPr>
          <w:rFonts w:ascii="Algerian" w:hAnsi="Algerian" w:cs="Calibri"/>
          <w:sz w:val="44"/>
          <w:szCs w:val="44"/>
        </w:rPr>
      </w:pPr>
      <w:r w:rsidRPr="00935DE0">
        <w:rPr>
          <w:rFonts w:ascii="Algerian" w:hAnsi="Algerian" w:cs="Calibri"/>
          <w:sz w:val="44"/>
          <w:szCs w:val="44"/>
        </w:rPr>
        <w:t>2</w:t>
      </w:r>
      <w:r w:rsidR="00280C78">
        <w:rPr>
          <w:rFonts w:ascii="Algerian" w:hAnsi="Algerian" w:cs="Calibri"/>
          <w:sz w:val="44"/>
          <w:szCs w:val="44"/>
        </w:rPr>
        <w:t>7</w:t>
      </w:r>
      <w:r w:rsidRPr="00935DE0">
        <w:rPr>
          <w:rFonts w:ascii="Algerian" w:hAnsi="Algerian" w:cs="Calibri"/>
          <w:sz w:val="44"/>
          <w:szCs w:val="44"/>
        </w:rPr>
        <w:t xml:space="preserve">. 4. PÁLENÍ </w:t>
      </w:r>
      <w:r w:rsidRPr="00935DE0">
        <w:rPr>
          <w:rFonts w:ascii="Calibri" w:hAnsi="Calibri" w:cs="Calibri"/>
          <w:sz w:val="44"/>
          <w:szCs w:val="44"/>
        </w:rPr>
        <w:t>Č</w:t>
      </w:r>
      <w:r w:rsidRPr="00935DE0">
        <w:rPr>
          <w:rFonts w:ascii="Algerian" w:hAnsi="Algerian" w:cs="Calibri"/>
          <w:sz w:val="44"/>
          <w:szCs w:val="44"/>
        </w:rPr>
        <w:t>AROD</w:t>
      </w:r>
      <w:r w:rsidRPr="00935DE0">
        <w:rPr>
          <w:rFonts w:ascii="Calibri" w:hAnsi="Calibri" w:cs="Calibri"/>
          <w:sz w:val="44"/>
          <w:szCs w:val="44"/>
        </w:rPr>
        <w:t>Ě</w:t>
      </w:r>
      <w:r w:rsidRPr="00935DE0">
        <w:rPr>
          <w:rFonts w:ascii="Algerian" w:hAnsi="Algerian" w:cs="Calibri"/>
          <w:sz w:val="44"/>
          <w:szCs w:val="44"/>
        </w:rPr>
        <w:t xml:space="preserve">JNIC </w:t>
      </w:r>
    </w:p>
    <w:p w14:paraId="481F7B49" w14:textId="2362BE61" w:rsidR="00897694" w:rsidRDefault="003C1800" w:rsidP="00F869A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Algerian" w:hAnsi="Algerian"/>
          <w:sz w:val="44"/>
          <w:szCs w:val="44"/>
        </w:rPr>
        <w:t>1</w:t>
      </w:r>
      <w:r w:rsidR="00280C78">
        <w:rPr>
          <w:rFonts w:ascii="Algerian" w:hAnsi="Algerian"/>
          <w:sz w:val="44"/>
          <w:szCs w:val="44"/>
        </w:rPr>
        <w:t>0</w:t>
      </w:r>
      <w:r w:rsidR="00897694" w:rsidRPr="0015414B">
        <w:rPr>
          <w:rFonts w:ascii="Algerian" w:hAnsi="Algerian"/>
          <w:sz w:val="44"/>
          <w:szCs w:val="44"/>
        </w:rPr>
        <w:t xml:space="preserve">. </w:t>
      </w:r>
      <w:r w:rsidR="00CF65BC">
        <w:rPr>
          <w:rFonts w:ascii="Algerian" w:hAnsi="Algerian"/>
          <w:sz w:val="44"/>
          <w:szCs w:val="44"/>
        </w:rPr>
        <w:t>5</w:t>
      </w:r>
      <w:r w:rsidR="00897694" w:rsidRPr="0015414B">
        <w:rPr>
          <w:rFonts w:ascii="Algerian" w:hAnsi="Algerian"/>
          <w:sz w:val="44"/>
          <w:szCs w:val="44"/>
        </w:rPr>
        <w:t xml:space="preserve">. </w:t>
      </w:r>
      <w:r w:rsidR="007D3AA7">
        <w:rPr>
          <w:rFonts w:ascii="Algerian" w:hAnsi="Algerian"/>
          <w:sz w:val="44"/>
          <w:szCs w:val="44"/>
        </w:rPr>
        <w:t>Setkání spolu</w:t>
      </w:r>
      <w:r w:rsidR="007D3AA7" w:rsidRPr="00F36AA9">
        <w:rPr>
          <w:rFonts w:ascii="Times New Roman" w:hAnsi="Times New Roman" w:cs="Times New Roman"/>
          <w:sz w:val="44"/>
          <w:szCs w:val="44"/>
        </w:rPr>
        <w:t>ž</w:t>
      </w:r>
      <w:r w:rsidR="007D3AA7" w:rsidRPr="00F36AA9">
        <w:rPr>
          <w:rFonts w:ascii="Algerian" w:hAnsi="Algerian" w:cs="Times New Roman"/>
          <w:sz w:val="44"/>
          <w:szCs w:val="44"/>
        </w:rPr>
        <w:t>ák</w:t>
      </w:r>
      <w:r w:rsidR="007D3AA7" w:rsidRPr="004029C1">
        <w:rPr>
          <w:rFonts w:ascii="Times New Roman" w:hAnsi="Times New Roman" w:cs="Times New Roman"/>
          <w:sz w:val="44"/>
          <w:szCs w:val="44"/>
        </w:rPr>
        <w:t>ů</w:t>
      </w:r>
    </w:p>
    <w:p w14:paraId="07A6BDA2" w14:textId="017E97A5" w:rsidR="00D474AE" w:rsidRPr="004029C1" w:rsidRDefault="00BA5D20" w:rsidP="00F869AA">
      <w:pPr>
        <w:jc w:val="center"/>
        <w:rPr>
          <w:rFonts w:ascii="Algerian" w:hAnsi="Algerian" w:cs="Times New Roman"/>
          <w:sz w:val="44"/>
          <w:szCs w:val="44"/>
        </w:rPr>
      </w:pPr>
      <w:r>
        <w:rPr>
          <w:rFonts w:ascii="Algerian" w:hAnsi="Algerian" w:cs="Times New Roman"/>
          <w:sz w:val="44"/>
          <w:szCs w:val="44"/>
        </w:rPr>
        <w:t>27</w:t>
      </w:r>
      <w:r w:rsidR="00D474AE">
        <w:rPr>
          <w:rFonts w:ascii="Algerian" w:hAnsi="Algerian" w:cs="Times New Roman"/>
          <w:sz w:val="44"/>
          <w:szCs w:val="44"/>
        </w:rPr>
        <w:t xml:space="preserve">. 7. </w:t>
      </w:r>
      <w:r>
        <w:rPr>
          <w:rFonts w:ascii="Algerian" w:hAnsi="Algerian" w:cs="Times New Roman"/>
          <w:sz w:val="44"/>
          <w:szCs w:val="44"/>
        </w:rPr>
        <w:t>Anenské</w:t>
      </w:r>
      <w:r w:rsidR="00D474AE">
        <w:rPr>
          <w:rFonts w:ascii="Algerian" w:hAnsi="Algerian" w:cs="Times New Roman"/>
          <w:sz w:val="44"/>
          <w:szCs w:val="44"/>
        </w:rPr>
        <w:t xml:space="preserve"> </w:t>
      </w:r>
      <w:r>
        <w:rPr>
          <w:rFonts w:ascii="Algerian" w:hAnsi="Algerian" w:cs="Times New Roman"/>
          <w:sz w:val="44"/>
          <w:szCs w:val="44"/>
        </w:rPr>
        <w:t>hody</w:t>
      </w:r>
    </w:p>
    <w:p w14:paraId="45BA40E8" w14:textId="3577496E" w:rsidR="00897694" w:rsidRDefault="00BA5D20" w:rsidP="00F869A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Algerian" w:hAnsi="Algerian"/>
          <w:sz w:val="44"/>
          <w:szCs w:val="44"/>
        </w:rPr>
        <w:t>28</w:t>
      </w:r>
      <w:r w:rsidR="000F2444">
        <w:rPr>
          <w:rFonts w:ascii="Algerian" w:hAnsi="Algerian"/>
          <w:sz w:val="44"/>
          <w:szCs w:val="44"/>
        </w:rPr>
        <w:t>.</w:t>
      </w:r>
      <w:r w:rsidR="00EB4286" w:rsidRPr="0015414B">
        <w:rPr>
          <w:rFonts w:ascii="Algerian" w:hAnsi="Algerian"/>
          <w:sz w:val="44"/>
          <w:szCs w:val="44"/>
        </w:rPr>
        <w:t xml:space="preserve"> </w:t>
      </w:r>
      <w:r>
        <w:rPr>
          <w:rFonts w:ascii="Algerian" w:hAnsi="Algerian"/>
          <w:sz w:val="44"/>
          <w:szCs w:val="44"/>
        </w:rPr>
        <w:t>9</w:t>
      </w:r>
      <w:r w:rsidR="00EB4286" w:rsidRPr="0015414B">
        <w:rPr>
          <w:rFonts w:ascii="Algerian" w:hAnsi="Algerian"/>
          <w:sz w:val="44"/>
          <w:szCs w:val="44"/>
        </w:rPr>
        <w:t xml:space="preserve">. </w:t>
      </w:r>
      <w:r w:rsidR="00897694" w:rsidRPr="0015414B">
        <w:rPr>
          <w:rFonts w:ascii="Algerian" w:hAnsi="Algerian"/>
          <w:sz w:val="44"/>
          <w:szCs w:val="44"/>
        </w:rPr>
        <w:t>Posezení senior</w:t>
      </w:r>
      <w:r w:rsidR="00897694" w:rsidRPr="0015414B">
        <w:rPr>
          <w:rFonts w:ascii="Times New Roman" w:hAnsi="Times New Roman" w:cs="Times New Roman"/>
          <w:sz w:val="44"/>
          <w:szCs w:val="44"/>
        </w:rPr>
        <w:t>ů</w:t>
      </w:r>
    </w:p>
    <w:p w14:paraId="1558CBD7" w14:textId="2F23BE10" w:rsidR="007756F4" w:rsidRPr="007756F4" w:rsidRDefault="00BA5D20" w:rsidP="00F869AA">
      <w:pPr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 w:cs="Times New Roman"/>
          <w:sz w:val="44"/>
          <w:szCs w:val="44"/>
        </w:rPr>
        <w:t>12</w:t>
      </w:r>
      <w:r w:rsidR="007756F4" w:rsidRPr="007756F4">
        <w:rPr>
          <w:rFonts w:ascii="Algerian" w:hAnsi="Algerian" w:cs="Times New Roman"/>
          <w:sz w:val="44"/>
          <w:szCs w:val="44"/>
        </w:rPr>
        <w:t xml:space="preserve">. </w:t>
      </w:r>
      <w:r>
        <w:rPr>
          <w:rFonts w:ascii="Algerian" w:hAnsi="Algerian" w:cs="Times New Roman"/>
          <w:sz w:val="44"/>
          <w:szCs w:val="44"/>
        </w:rPr>
        <w:t>10</w:t>
      </w:r>
      <w:r w:rsidR="007756F4" w:rsidRPr="007756F4">
        <w:rPr>
          <w:rFonts w:ascii="Algerian" w:hAnsi="Algerian" w:cs="Times New Roman"/>
          <w:sz w:val="44"/>
          <w:szCs w:val="44"/>
        </w:rPr>
        <w:t>.</w:t>
      </w:r>
      <w:r>
        <w:rPr>
          <w:rFonts w:ascii="Algerian" w:hAnsi="Algerian" w:cs="Times New Roman"/>
          <w:sz w:val="44"/>
          <w:szCs w:val="44"/>
        </w:rPr>
        <w:t xml:space="preserve"> drak</w:t>
      </w:r>
      <w:r w:rsidR="000C6EE3">
        <w:rPr>
          <w:rFonts w:ascii="Algerian" w:hAnsi="Algerian" w:cs="Times New Roman"/>
          <w:sz w:val="44"/>
          <w:szCs w:val="44"/>
        </w:rPr>
        <w:t xml:space="preserve">iáda a </w:t>
      </w:r>
      <w:r w:rsidR="007756F4" w:rsidRPr="007756F4">
        <w:rPr>
          <w:rFonts w:ascii="Algerian" w:hAnsi="Algerian" w:cs="Times New Roman"/>
          <w:sz w:val="44"/>
          <w:szCs w:val="44"/>
        </w:rPr>
        <w:t>Diskotéka</w:t>
      </w:r>
    </w:p>
    <w:p w14:paraId="0A90BC7E" w14:textId="57049B84" w:rsidR="00897694" w:rsidRDefault="00897694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1</w:t>
      </w:r>
      <w:r w:rsidR="00BA5D20">
        <w:rPr>
          <w:rFonts w:ascii="Algerian" w:hAnsi="Algerian"/>
          <w:sz w:val="44"/>
          <w:szCs w:val="44"/>
        </w:rPr>
        <w:t>6</w:t>
      </w:r>
      <w:r w:rsidRPr="0015414B">
        <w:rPr>
          <w:rFonts w:ascii="Algerian" w:hAnsi="Algerian"/>
          <w:sz w:val="44"/>
          <w:szCs w:val="44"/>
        </w:rPr>
        <w:t>. 11. Lampionový pr</w:t>
      </w:r>
      <w:r w:rsidRPr="0015414B">
        <w:rPr>
          <w:rFonts w:ascii="Times New Roman" w:hAnsi="Times New Roman" w:cs="Times New Roman"/>
          <w:sz w:val="44"/>
          <w:szCs w:val="44"/>
        </w:rPr>
        <w:t>ů</w:t>
      </w:r>
      <w:r w:rsidRPr="0015414B">
        <w:rPr>
          <w:rFonts w:ascii="Algerian" w:hAnsi="Algerian"/>
          <w:sz w:val="44"/>
          <w:szCs w:val="44"/>
        </w:rPr>
        <w:t>vod</w:t>
      </w:r>
    </w:p>
    <w:p w14:paraId="6D9BE8E4" w14:textId="2FCF8131" w:rsidR="00E632CF" w:rsidRPr="00E632CF" w:rsidRDefault="00C163E4" w:rsidP="00F869AA">
      <w:pPr>
        <w:jc w:val="center"/>
        <w:rPr>
          <w:rFonts w:ascii="Algerian" w:hAnsi="Algerian" w:cs="Times New Roman"/>
          <w:sz w:val="44"/>
          <w:szCs w:val="44"/>
        </w:rPr>
      </w:pPr>
      <w:r>
        <w:rPr>
          <w:rFonts w:ascii="Algerian" w:hAnsi="Algerian"/>
          <w:sz w:val="44"/>
          <w:szCs w:val="44"/>
        </w:rPr>
        <w:t>2</w:t>
      </w:r>
      <w:r w:rsidR="00BA5D20">
        <w:rPr>
          <w:rFonts w:ascii="Algerian" w:hAnsi="Algerian"/>
          <w:sz w:val="44"/>
          <w:szCs w:val="44"/>
        </w:rPr>
        <w:t>3</w:t>
      </w:r>
      <w:r w:rsidR="00E632CF" w:rsidRPr="00E632CF">
        <w:rPr>
          <w:rFonts w:ascii="Algerian" w:hAnsi="Algerian"/>
          <w:sz w:val="44"/>
          <w:szCs w:val="44"/>
        </w:rPr>
        <w:t>. 11. Rozsv</w:t>
      </w:r>
      <w:r w:rsidR="00E632CF" w:rsidRPr="00E632CF">
        <w:rPr>
          <w:rFonts w:ascii="Times New Roman" w:hAnsi="Times New Roman" w:cs="Times New Roman"/>
          <w:sz w:val="44"/>
          <w:szCs w:val="44"/>
        </w:rPr>
        <w:t>ě</w:t>
      </w:r>
      <w:r w:rsidR="00E632CF" w:rsidRPr="00E632CF">
        <w:rPr>
          <w:rFonts w:ascii="Algerian" w:hAnsi="Algerian" w:cs="Times New Roman"/>
          <w:sz w:val="44"/>
          <w:szCs w:val="44"/>
        </w:rPr>
        <w:t>cování váno</w:t>
      </w:r>
      <w:r w:rsidR="00E632CF" w:rsidRPr="00E632CF">
        <w:rPr>
          <w:rFonts w:ascii="Times New Roman" w:hAnsi="Times New Roman" w:cs="Times New Roman"/>
          <w:sz w:val="44"/>
          <w:szCs w:val="44"/>
        </w:rPr>
        <w:t>č</w:t>
      </w:r>
      <w:r w:rsidR="00E632CF" w:rsidRPr="00E632CF">
        <w:rPr>
          <w:rFonts w:ascii="Algerian" w:hAnsi="Algerian" w:cs="Times New Roman"/>
          <w:sz w:val="44"/>
          <w:szCs w:val="44"/>
        </w:rPr>
        <w:t>ního strome</w:t>
      </w:r>
      <w:r w:rsidR="00E632CF" w:rsidRPr="00E632CF">
        <w:rPr>
          <w:rFonts w:ascii="Times New Roman" w:hAnsi="Times New Roman" w:cs="Times New Roman"/>
          <w:sz w:val="44"/>
          <w:szCs w:val="44"/>
        </w:rPr>
        <w:t>č</w:t>
      </w:r>
      <w:r w:rsidR="00E632CF" w:rsidRPr="00E632CF">
        <w:rPr>
          <w:rFonts w:ascii="Algerian" w:hAnsi="Algerian" w:cs="Times New Roman"/>
          <w:sz w:val="44"/>
          <w:szCs w:val="44"/>
        </w:rPr>
        <w:t>ku</w:t>
      </w:r>
    </w:p>
    <w:p w14:paraId="114258BC" w14:textId="679AACE9" w:rsidR="00EB4286" w:rsidRPr="0015414B" w:rsidRDefault="00BA5D20" w:rsidP="00F869AA">
      <w:pPr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7</w:t>
      </w:r>
      <w:r w:rsidR="00EB4286" w:rsidRPr="0015414B">
        <w:rPr>
          <w:rFonts w:ascii="Algerian" w:hAnsi="Algerian"/>
          <w:sz w:val="44"/>
          <w:szCs w:val="44"/>
        </w:rPr>
        <w:t>. 12. Mikulášská</w:t>
      </w:r>
      <w:r w:rsidR="0015414B" w:rsidRPr="0015414B">
        <w:rPr>
          <w:rFonts w:ascii="Algerian" w:hAnsi="Algerian"/>
          <w:sz w:val="44"/>
          <w:szCs w:val="44"/>
        </w:rPr>
        <w:t xml:space="preserve"> nadílka</w:t>
      </w:r>
    </w:p>
    <w:p w14:paraId="3952D8F9" w14:textId="77777777" w:rsidR="008B1708" w:rsidRPr="0015414B" w:rsidRDefault="00EB4286" w:rsidP="00E632CF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31. 12. Silvestrovský oh</w:t>
      </w:r>
      <w:r w:rsidRPr="0015414B">
        <w:rPr>
          <w:rFonts w:ascii="Times New Roman" w:hAnsi="Times New Roman" w:cs="Times New Roman"/>
          <w:sz w:val="44"/>
          <w:szCs w:val="44"/>
        </w:rPr>
        <w:t>ň</w:t>
      </w:r>
      <w:r w:rsidRPr="0015414B">
        <w:rPr>
          <w:rFonts w:ascii="Algerian" w:hAnsi="Algerian"/>
          <w:sz w:val="44"/>
          <w:szCs w:val="44"/>
        </w:rPr>
        <w:t>ostroj</w:t>
      </w:r>
    </w:p>
    <w:sectPr w:rsidR="008B1708" w:rsidRPr="0015414B" w:rsidSect="00121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708"/>
    <w:rsid w:val="0000620B"/>
    <w:rsid w:val="000119FB"/>
    <w:rsid w:val="00022045"/>
    <w:rsid w:val="00051DCB"/>
    <w:rsid w:val="00073B80"/>
    <w:rsid w:val="00076E3D"/>
    <w:rsid w:val="000C6EE3"/>
    <w:rsid w:val="000F2444"/>
    <w:rsid w:val="001146C7"/>
    <w:rsid w:val="00121046"/>
    <w:rsid w:val="0015414B"/>
    <w:rsid w:val="00190C7A"/>
    <w:rsid w:val="00243190"/>
    <w:rsid w:val="00254904"/>
    <w:rsid w:val="002649C5"/>
    <w:rsid w:val="00272CFC"/>
    <w:rsid w:val="00280C78"/>
    <w:rsid w:val="002937F2"/>
    <w:rsid w:val="002A4785"/>
    <w:rsid w:val="00381859"/>
    <w:rsid w:val="003C1800"/>
    <w:rsid w:val="003D170F"/>
    <w:rsid w:val="004029C1"/>
    <w:rsid w:val="00451EDF"/>
    <w:rsid w:val="00494FB1"/>
    <w:rsid w:val="004A7451"/>
    <w:rsid w:val="004D7E07"/>
    <w:rsid w:val="004E3598"/>
    <w:rsid w:val="0058141E"/>
    <w:rsid w:val="005D628D"/>
    <w:rsid w:val="00613323"/>
    <w:rsid w:val="0068641D"/>
    <w:rsid w:val="006E51B5"/>
    <w:rsid w:val="00701834"/>
    <w:rsid w:val="007030FE"/>
    <w:rsid w:val="0076282C"/>
    <w:rsid w:val="007756F4"/>
    <w:rsid w:val="00793299"/>
    <w:rsid w:val="007D3AA7"/>
    <w:rsid w:val="007D7E65"/>
    <w:rsid w:val="007E7A1C"/>
    <w:rsid w:val="007F6C37"/>
    <w:rsid w:val="008274A2"/>
    <w:rsid w:val="008646EE"/>
    <w:rsid w:val="00894EDA"/>
    <w:rsid w:val="00897694"/>
    <w:rsid w:val="008A7CAF"/>
    <w:rsid w:val="008B1708"/>
    <w:rsid w:val="008B655F"/>
    <w:rsid w:val="008C34D5"/>
    <w:rsid w:val="00904680"/>
    <w:rsid w:val="009333CE"/>
    <w:rsid w:val="00935DE0"/>
    <w:rsid w:val="009E14D1"/>
    <w:rsid w:val="009E2A2A"/>
    <w:rsid w:val="00A57629"/>
    <w:rsid w:val="00BA5D20"/>
    <w:rsid w:val="00BC7293"/>
    <w:rsid w:val="00BE6659"/>
    <w:rsid w:val="00C11D01"/>
    <w:rsid w:val="00C14412"/>
    <w:rsid w:val="00C163E4"/>
    <w:rsid w:val="00C94EBB"/>
    <w:rsid w:val="00CF29EE"/>
    <w:rsid w:val="00CF2D66"/>
    <w:rsid w:val="00CF4153"/>
    <w:rsid w:val="00CF65BC"/>
    <w:rsid w:val="00D474AE"/>
    <w:rsid w:val="00DB65DD"/>
    <w:rsid w:val="00E03B84"/>
    <w:rsid w:val="00E041D9"/>
    <w:rsid w:val="00E34174"/>
    <w:rsid w:val="00E36C4C"/>
    <w:rsid w:val="00E437F3"/>
    <w:rsid w:val="00E44570"/>
    <w:rsid w:val="00E632CF"/>
    <w:rsid w:val="00E812D6"/>
    <w:rsid w:val="00EB0B9E"/>
    <w:rsid w:val="00EB4286"/>
    <w:rsid w:val="00F36015"/>
    <w:rsid w:val="00F36AA9"/>
    <w:rsid w:val="00F77E72"/>
    <w:rsid w:val="00F83A29"/>
    <w:rsid w:val="00F869AA"/>
    <w:rsid w:val="00FA0F7E"/>
    <w:rsid w:val="00FB4C83"/>
    <w:rsid w:val="00FC62A0"/>
    <w:rsid w:val="00FC718A"/>
    <w:rsid w:val="00FD0F6B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9741"/>
  <w15:docId w15:val="{9B8EC5BD-8911-42F2-8133-66EC7881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6C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46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Obec Domašov_n_B</cp:lastModifiedBy>
  <cp:revision>4</cp:revision>
  <cp:lastPrinted>2022-12-12T09:05:00Z</cp:lastPrinted>
  <dcterms:created xsi:type="dcterms:W3CDTF">2024-02-20T08:14:00Z</dcterms:created>
  <dcterms:modified xsi:type="dcterms:W3CDTF">2024-04-08T13:20:00Z</dcterms:modified>
</cp:coreProperties>
</file>